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6 — Text Structure and the Author's Choices</w:t>
      </w:r>
    </w:p>
    <w:p>
      <w:pPr>
        <w:spacing w:after="120"/>
      </w:pPr>
      <w:r>
        <w:rPr>
          <w:i/>
          <w:color w:val="595959"/>
          <w:sz w:val="20"/>
        </w:rPr>
        <w:t xml:space="preserve">MCAP ELA 10 practice · Text structure and author's choices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Analyze how an author's choices about the order of events, flashback, withheld information, and pacing create effects such as tension, mystery, or surprise.</w:t>
      </w:r>
    </w:p>
    <w:p>
      <w:pPr>
        <w:numPr>
          <w:ilvl w:val="0"/>
          <w:numId w:val="1"/>
        </w:numPr>
        <w:spacing w:after="120"/>
      </w:pPr>
      <w:r>
        <w:rPr/>
        <w:t xml:space="preserve">Analyze how a particular sentence, paragraph, or section develops or refines an author's ideas in an informational text.</w:t>
      </w:r>
    </w:p>
    <w:p>
      <w:pPr>
        <w:numPr>
          <w:ilvl w:val="0"/>
          <w:numId w:val="1"/>
        </w:numPr>
        <w:spacing w:after="120"/>
      </w:pPr>
      <w:r>
        <w:rPr/>
        <w:t xml:space="preserve">Identify the organizational pattern of an informational text and explain why it suits the author's purpose.</w:t>
      </w:r>
    </w:p>
    <w:p>
      <w:pPr>
        <w:pStyle w:val="Heading2"/>
        <w:spacing w:after="120"/>
      </w:pPr>
      <w:r>
        <w:rPr/>
        <w:t xml:space="preserve">Key terms</w:t>
      </w:r>
    </w:p>
    <w:p>
      <w:pPr>
        <w:spacing w:after="80"/>
      </w:pPr>
      <w:r>
        <w:rPr>
          <w:b/>
        </w:rPr>
        <w:t xml:space="preserve">Structure — </w:t>
      </w:r>
      <w:r>
        <w:rPr/>
        <w:t xml:space="preserve">The arrangement of events, sentences, and paragraphs in a text.</w:t>
      </w:r>
    </w:p>
    <w:p>
      <w:pPr>
        <w:spacing w:after="80"/>
      </w:pPr>
      <w:r>
        <w:rPr>
          <w:b/>
        </w:rPr>
        <w:t xml:space="preserve">Flashback — </w:t>
      </w:r>
      <w:r>
        <w:rPr/>
        <w:t xml:space="preserve">A scene from the past placed inside the present action.</w:t>
      </w:r>
    </w:p>
    <w:p>
      <w:pPr>
        <w:spacing w:after="80"/>
      </w:pPr>
      <w:r>
        <w:rPr>
          <w:b/>
        </w:rPr>
        <w:t xml:space="preserve">Pacing — </w:t>
      </w:r>
      <w:r>
        <w:rPr/>
        <w:t xml:space="preserve">How fast or slow a passage feels to the reader.</w:t>
      </w:r>
    </w:p>
    <w:p>
      <w:pPr>
        <w:spacing w:after="80"/>
      </w:pPr>
      <w:r>
        <w:rPr>
          <w:b/>
        </w:rPr>
        <w:t xml:space="preserve">Organizational pattern — </w:t>
      </w:r>
      <w:r>
        <w:rPr/>
        <w:t xml:space="preserve">A plan for arranging ideas, such as cause and effect or problem and solution.</w:t>
      </w:r>
    </w:p>
    <w:p>
      <w:pPr>
        <w:spacing w:after="80"/>
      </w:pPr>
      <w:r>
        <w:rPr>
          <w:b/>
        </w:rPr>
        <w:t xml:space="preserve">Transition — </w:t>
      </w:r>
      <w:r>
        <w:rPr/>
        <w:t xml:space="preserve">A word or phrase that signals how one idea connects to the next.</w:t>
      </w:r>
    </w:p>
    <w:p>
      <w:pPr>
        <w:spacing w:after="80"/>
      </w:pPr>
      <w:r>
        <w:rPr>
          <w:b/>
        </w:rPr>
        <w:t xml:space="preserve">Function — </w:t>
      </w:r>
      <w:r>
        <w:rPr/>
        <w:t xml:space="preserve">The job a sentence or paragraph does in the text, such as introducing, shifting, or concluding.</w:t>
      </w:r>
    </w:p>
    <w:p>
      <w:pPr>
        <w:spacing w:after="80"/>
      </w:pPr>
      <w:r>
        <w:rPr>
          <w:b/>
        </w:rPr>
        <w:t xml:space="preserve">Circular structure — </w:t>
      </w:r>
      <w:r>
        <w:rPr/>
        <w:t xml:space="preserve">An ending that returns to an image or moment from the beginning.</w:t>
      </w:r>
    </w:p>
    <w:p>
      <w:pPr>
        <w:pStyle w:val="Heading2"/>
        <w:spacing w:after="120"/>
      </w:pPr>
      <w:r>
        <w:rPr/>
        <w:t xml:space="preserve">The concept</w:t>
      </w:r>
    </w:p>
    <w:p>
      <w:pPr>
        <w:spacing w:after="120"/>
      </w:pPr>
      <w:r>
        <w:rPr/>
        <w:t xml:space="preserve">Why structure matters</w:t>
      </w:r>
    </w:p>
    <w:p>
      <w:pPr>
        <w:spacing w:after="120"/>
      </w:pPr>
      <w:r>
        <w:rPr/>
        <w:t xml:space="preserve">Two writers can tell the same events and create completely different experiences. One starts with breakfast; the other starts with a fire alarm and a missing robot. The facts did not change. The structure did. MCAP asks you to explain how those choices shape meaning, tension, and emphasis.</w:t>
      </w:r>
    </w:p>
    <w:p>
      <w:pPr>
        <w:spacing w:after="120"/>
      </w:pPr>
      <w:r>
        <w:rPr/>
        <w:t xml:space="preserve">Structure in stories</w:t>
      </w:r>
    </w:p>
    <w:p>
      <w:pPr>
        <w:spacing w:after="120"/>
      </w:pPr>
      <w:r>
        <w:rPr/>
        <w:t xml:space="preserve">Authors control time. A flashback lets you compare who a character was with who she is now. Starting in the middle of the action creates instant suspense because you want to know how things got this bad. Withholding a key fact, such as what is inside a suitcase nobody discusses, builds mystery. A circular ending that returns to an opening image shows how much a character has changed. Pacing matters too: a string of short sentences ('One dribble. Two.') makes time feel fast and tense, while long sentences slow the reader down.</w:t>
      </w:r>
    </w:p>
    <w:p>
      <w:pPr>
        <w:spacing w:after="120"/>
      </w:pPr>
      <w:r>
        <w:rPr/>
        <w:t xml:space="preserve">Structure in informational texts</w:t>
      </w:r>
    </w:p>
    <w:p>
      <w:pPr>
        <w:spacing w:after="120"/>
      </w:pPr>
      <w:r>
        <w:rPr/>
        <w:t xml:space="preserve">Every part of an article has a job. An opening anecdote about one person can introduce a statewide trend. A sentence with 'however' turns the passage from good news to a problem. A quotation from an expert can replace a common assumption with evidence. A one-sentence paragraph can land a surprise. When a question asks how a sentence or paragraph 'develops' or 'refines' an idea, ask: what would be missing if this part were cut?</w:t>
      </w:r>
    </w:p>
    <w:p>
      <w:pPr>
        <w:spacing w:after="120"/>
      </w:pPr>
      <w:r>
        <w:rPr/>
        <w:t xml:space="preserve">Organizational patterns</w:t>
      </w:r>
    </w:p>
    <w:p>
      <w:pPr>
        <w:spacing w:after="120"/>
      </w:pPr>
      <w:r>
        <w:rPr/>
        <w:t xml:space="preserve">Chronological order shows how something grew or changed over time. Cause and effect explains why something happened and what followed. Problem and solution names a problem and shows a response. Compare and contrast helps readers weigh two things side by side. Order of importance ranks ideas. To pick the pattern, look at the transitions and at how the passage is built, then ask which pattern best serves the author's purpose.</w:t>
      </w:r>
    </w:p>
    <w:p>
      <w:pPr>
        <w:spacing w:after="120"/>
      </w:pPr>
      <w:r>
        <w:rPr/>
        <w:t xml:space="preserve">How to answer structure questions</w:t>
      </w:r>
    </w:p>
    <w:p>
      <w:pPr>
        <w:spacing w:after="120"/>
      </w:pPr>
      <w:r>
        <w:rPr/>
        <w:t xml:space="preserve">Step one: identify the structural choice. Step two: say what it does for the reader. Step three: connect it to the author's larger purpose or the story's meaning. Wrong answers on MCAP often describe the content correctly but miss the effect, or they name an effect the passage does not support. Always check your answer against the text.</w:t>
      </w:r>
    </w:p>
    <w:p>
      <w:pPr>
        <w:pStyle w:val="Heading2"/>
        <w:spacing w:after="120"/>
      </w:pPr>
      <w:r>
        <w:rPr/>
        <w:t xml:space="preserve">Worked examples</w:t>
      </w:r>
    </w:p>
    <w:p>
      <w:pPr>
        <w:spacing w:after="120"/>
      </w:pPr>
      <w:r>
        <w:rPr>
          <w:b/>
        </w:rPr>
        <w:t xml:space="preserve">Example 1: </w:t>
      </w:r>
      <w:r>
        <w:rPr/>
        <w:t xml:space="preserve">Passage: 'The ambulance doors closed, and Mara sat on the curb. Three hours earlier she had laughed at her teammates for packing rain jackets.' Question: Why include the flashback? Step 1: Identify the choice. The second sentence jumps back three hours. Step 2: Compare the two moments. Before, Mara was joking and confident; now she sits stunned on a curb. Step 3: Name the effect. The contrast makes her shock sharper and suggests regret. Answer: The flashback contrasts Mara's earlier confidence with her present shock, which deepens the emotional impact of the accident.</w:t>
      </w:r>
    </w:p>
    <w:p>
      <w:pPr>
        <w:spacing w:after="120"/>
      </w:pPr>
      <w:r>
        <w:rPr>
          <w:b/>
        </w:rPr>
        <w:t xml:space="preserve">Example 2: </w:t>
      </w:r>
      <w:r>
        <w:rPr/>
        <w:t xml:space="preserve">Passage: 'For most of the twentieth century, the Chesapeake's blue crab seemed endless. That abundance, however, hid a slow decline. By the 1990s, scientists were warning that too many young females were being caught.' Question: What is the role of the second sentence? Step 1: Notice the transition 'however.' Step 2: Compare what comes before (abundance) with what comes after (scientists' warnings). Step 3: State the job. Answer: The sentence turns the passage from a picture of plenty to the problem the rest of the passage explains.</w:t>
      </w:r>
    </w:p>
    <w:p>
      <w:pPr>
        <w:pStyle w:val="Heading2"/>
        <w:spacing w:after="120"/>
      </w:pPr>
      <w:r>
        <w:rPr/>
        <w:t xml:space="preserve">Common mistakes</w:t>
      </w:r>
    </w:p>
    <w:p>
      <w:pPr>
        <w:numPr>
          <w:ilvl w:val="0"/>
          <w:numId w:val="1"/>
        </w:numPr>
        <w:spacing w:after="120"/>
      </w:pPr>
      <w:r>
        <w:rPr/>
        <w:t xml:space="preserve">Identifying the structure but not the effect. Fix: always add 'which makes the reader…' or 'which shows…' after naming a flashback, transition, or pattern.</w:t>
      </w:r>
    </w:p>
    <w:p>
      <w:pPr>
        <w:numPr>
          <w:ilvl w:val="0"/>
          <w:numId w:val="1"/>
        </w:numPr>
        <w:spacing w:after="120"/>
      </w:pPr>
      <w:r>
        <w:rPr/>
        <w:t xml:space="preserve">Choosing an organizational pattern from one sentence. Fix: look at how the whole passage is built, including the first and last sentences and the transition words, before deciding.</w:t>
      </w:r>
    </w:p>
    <w:p>
      <w:pPr>
        <w:numPr>
          <w:ilvl w:val="0"/>
          <w:numId w:val="1"/>
        </w:numPr>
        <w:spacing w:after="120"/>
      </w:pPr>
      <w:r>
        <w:rPr/>
        <w:t xml:space="preserve">Confusing what a sentence says with what it does. Fix: when asked about function, use verbs such as introduces, shifts, contrasts, gives an example of, or concludes, rather than summarizing the sentence.</w:t>
      </w:r>
    </w:p>
    <w:p>
      <w:pPr>
        <w:pStyle w:val="Heading2"/>
        <w:spacing w:after="120"/>
      </w:pPr>
      <w:r>
        <w:rPr/>
        <w:t xml:space="preserve">Self-check</w:t>
      </w:r>
    </w:p>
    <w:p>
      <w:pPr>
        <w:spacing w:after="40"/>
      </w:pPr>
      <w:r>
        <w:rPr>
          <w:b/>
        </w:rPr>
        <w:t xml:space="preserve">1. A story opens with a character sprinting through an airport as the gate closes, then explains how she ended up late. What structural choice is this?</w:t>
      </w:r>
    </w:p>
    <w:p>
      <w:pPr>
        <w:spacing w:after="20"/>
      </w:pPr>
      <w:r>
        <w:rPr/>
        <w:t xml:space="preserve">   A. Chronological order</w:t>
      </w:r>
    </w:p>
    <w:p>
      <w:pPr>
        <w:spacing w:after="20"/>
      </w:pPr>
      <w:r>
        <w:rPr/>
        <w:t xml:space="preserve">   B. Circular structure</w:t>
      </w:r>
    </w:p>
    <w:p>
      <w:pPr>
        <w:spacing w:after="20"/>
      </w:pPr>
      <w:r>
        <w:rPr/>
        <w:t xml:space="preserve">   C. Starting in the middle of the action</w:t>
      </w:r>
    </w:p>
    <w:p>
      <w:pPr>
        <w:spacing w:after="20"/>
      </w:pPr>
      <w:r>
        <w:rPr/>
        <w:t xml:space="preserve">   D. Order of importance</w:t>
      </w:r>
    </w:p>
    <w:p>
      <w:pPr>
        <w:spacing w:after="80"/>
      </w:pPr>
      <w:r>
        <w:rPr/>
        <w:t xml:space="preserve"/>
      </w:r>
    </w:p>
    <w:p>
      <w:pPr>
        <w:spacing w:after="40"/>
      </w:pPr>
      <w:r>
        <w:rPr>
          <w:b/>
        </w:rPr>
        <w:t xml:space="preserve">2. Which transition most clearly signals that an informational paragraph is turning from a problem to a solution?</w:t>
      </w:r>
    </w:p>
    <w:p>
      <w:pPr>
        <w:spacing w:after="20"/>
      </w:pPr>
      <w:r>
        <w:rPr/>
        <w:t xml:space="preserve">   A. For example</w:t>
      </w:r>
    </w:p>
    <w:p>
      <w:pPr>
        <w:spacing w:after="20"/>
      </w:pPr>
      <w:r>
        <w:rPr/>
        <w:t xml:space="preserve">   B. In response</w:t>
      </w:r>
    </w:p>
    <w:p>
      <w:pPr>
        <w:spacing w:after="20"/>
      </w:pPr>
      <w:r>
        <w:rPr/>
        <w:t xml:space="preserve">   C. Similarly</w:t>
      </w:r>
    </w:p>
    <w:p>
      <w:pPr>
        <w:spacing w:after="20"/>
      </w:pPr>
      <w:r>
        <w:rPr/>
        <w:t xml:space="preserve">   D. Earlier that year</w:t>
      </w:r>
    </w:p>
    <w:p>
      <w:pPr>
        <w:spacing w:after="80"/>
      </w:pPr>
      <w:r>
        <w:rPr/>
        <w:t xml:space="preserve"/>
      </w:r>
    </w:p>
    <w:p>
      <w:pPr>
        <w:spacing w:after="40"/>
      </w:pPr>
      <w:r>
        <w:rPr>
          <w:b/>
        </w:rPr>
        <w:t xml:space="preserve">3. Why might an author use a string of very short sentences during a race scene?</w:t>
      </w:r>
    </w:p>
    <w:p>
      <w:pPr>
        <w:spacing w:after="20"/>
      </w:pPr>
      <w:r>
        <w:rPr/>
        <w:t xml:space="preserve">   A. To slow the action so readers notice the setting</w:t>
      </w:r>
    </w:p>
    <w:p>
      <w:pPr>
        <w:spacing w:after="20"/>
      </w:pPr>
      <w:r>
        <w:rPr/>
        <w:t xml:space="preserve">   B. To shift the scene back to the character's childhood</w:t>
      </w:r>
    </w:p>
    <w:p>
      <w:pPr>
        <w:spacing w:after="20"/>
      </w:pPr>
      <w:r>
        <w:rPr/>
        <w:t xml:space="preserve">   C. To summarize the plot of the story so far</w:t>
      </w:r>
    </w:p>
    <w:p>
      <w:pPr>
        <w:spacing w:after="20"/>
      </w:pPr>
      <w:r>
        <w:rPr/>
        <w:t xml:space="preserve">   D. To speed up the pacing and build tension</w:t>
      </w:r>
    </w:p>
    <w:p>
      <w:pPr>
        <w:spacing w:after="80"/>
      </w:pPr>
      <w:r>
        <w:rPr/>
        <w:t xml:space="preserve"/>
      </w:r>
    </w:p>
    <w:p>
      <w:pPr>
        <w:spacing w:after="40"/>
      </w:pPr>
      <w:r>
        <w:rPr>
          <w:b/>
        </w:rPr>
        <w:t xml:space="preserve">4. An article opens with a story about one food pantry volunteer, then reports a statewide increase in working families using food banks. What does the opening story do?</w:t>
      </w:r>
    </w:p>
    <w:p>
      <w:pPr>
        <w:spacing w:after="20"/>
      </w:pPr>
      <w:r>
        <w:rPr/>
        <w:t xml:space="preserve">   A. It gives a specific example that introduces a larger trend</w:t>
      </w:r>
    </w:p>
    <w:p>
      <w:pPr>
        <w:spacing w:after="20"/>
      </w:pPr>
      <w:r>
        <w:rPr/>
        <w:t xml:space="preserve">   B. It argues that pantries should close on weekends</w:t>
      </w:r>
    </w:p>
    <w:p>
      <w:pPr>
        <w:spacing w:after="20"/>
      </w:pPr>
      <w:r>
        <w:rPr/>
        <w:t xml:space="preserve">   C. It contradicts the statewide data that follows</w:t>
      </w:r>
    </w:p>
    <w:p>
      <w:pPr>
        <w:spacing w:after="20"/>
      </w:pPr>
      <w:r>
        <w:rPr/>
        <w:t xml:space="preserve">   D. It explains how food banks are funded</w:t>
      </w:r>
    </w:p>
    <w:p>
      <w:pPr>
        <w:spacing w:after="80"/>
      </w:pPr>
      <w:r>
        <w:rPr/>
        <w:t xml:space="preserve"/>
      </w:r>
    </w:p>
    <w:p>
      <w:pPr>
        <w:spacing w:after="40"/>
      </w:pPr>
      <w:r>
        <w:rPr>
          <w:b/>
        </w:rPr>
        <w:t xml:space="preserve">5. Which organizational pattern best fits an article explaining how three schools each handle late buses and which approach works best?</w:t>
      </w:r>
    </w:p>
    <w:p>
      <w:pPr>
        <w:spacing w:after="20"/>
      </w:pPr>
      <w:r>
        <w:rPr/>
        <w:t xml:space="preserve">   A. Chronological order</w:t>
      </w:r>
    </w:p>
    <w:p>
      <w:pPr>
        <w:spacing w:after="20"/>
      </w:pPr>
      <w:r>
        <w:rPr/>
        <w:t xml:space="preserve">   B. Problem and solution only</w:t>
      </w:r>
    </w:p>
    <w:p>
      <w:pPr>
        <w:spacing w:after="20"/>
      </w:pPr>
      <w:r>
        <w:rPr/>
        <w:t xml:space="preserve">   C. Compare and contrast</w:t>
      </w:r>
    </w:p>
    <w:p>
      <w:pPr>
        <w:spacing w:after="20"/>
      </w:pPr>
      <w:r>
        <w:rPr/>
        <w:t xml:space="preserve">   D. Spatial description</w:t>
      </w:r>
    </w:p>
    <w:p>
      <w:pPr>
        <w:spacing w:after="80"/>
      </w:pPr>
      <w:r>
        <w:rPr/>
        <w:t xml:space="preserve"/>
      </w:r>
    </w:p>
    <w:p>
      <w:pPr>
        <w:pStyle w:val="Heading2"/>
        <w:spacing w:after="120"/>
      </w:pPr>
      <w:r>
        <w:rPr/>
        <w:t xml:space="preserve">Self-check answers</w:t>
      </w:r>
    </w:p>
    <w:p>
      <w:pPr>
        <w:spacing w:after="60"/>
      </w:pPr>
      <w:r>
        <w:rPr/>
        <w:t xml:space="preserve">1. C —  The story begins at a tense moment and then fills in the events that led to it, which is in medias res.</w:t>
      </w:r>
    </w:p>
    <w:p>
      <w:pPr>
        <w:spacing w:after="60"/>
      </w:pPr>
      <w:r>
        <w:rPr/>
        <w:t xml:space="preserve">2. B —  'In response' signals an action taken because of a problem, which marks a move to a solution.</w:t>
      </w:r>
    </w:p>
    <w:p>
      <w:pPr>
        <w:spacing w:after="60"/>
      </w:pPr>
      <w:r>
        <w:rPr/>
        <w:t xml:space="preserve">3. D —  Short sentences move the reader quickly from one action to the next, which mirrors the speed and pressure of a race.</w:t>
      </w:r>
    </w:p>
    <w:p>
      <w:pPr>
        <w:spacing w:after="60"/>
      </w:pPr>
      <w:r>
        <w:rPr/>
        <w:t xml:space="preserve">4. A —  The anecdote puts a human face on the issue and leads into the broader trend the article reports.</w:t>
      </w:r>
    </w:p>
    <w:p>
      <w:pPr>
        <w:spacing w:after="60"/>
      </w:pPr>
      <w:r>
        <w:rPr/>
        <w:t xml:space="preserve">5. C —  Weighing three approaches side by side to judge which works best is compare and contrast.</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